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1F456" w14:textId="77777777" w:rsidR="003A6934" w:rsidRPr="00692F77" w:rsidRDefault="003A6934" w:rsidP="00692F77">
      <w:pPr>
        <w:jc w:val="both"/>
        <w:rPr>
          <w:rFonts w:ascii="Times New Roman" w:hAnsi="Times New Roman" w:cs="Times New Roman"/>
          <w:b/>
        </w:rPr>
      </w:pPr>
      <w:r w:rsidRPr="00692F77">
        <w:rPr>
          <w:rFonts w:ascii="Times New Roman" w:hAnsi="Times New Roman" w:cs="Times New Roman"/>
          <w:b/>
        </w:rPr>
        <w:t>PROTOCOLO MUNICIPAL DE TRATAMENTO FORA DO DOMICÍLIO – TFD</w:t>
      </w:r>
    </w:p>
    <w:p w14:paraId="436C24D6" w14:textId="77777777" w:rsidR="00692F77" w:rsidRDefault="00692F77" w:rsidP="00692F77">
      <w:pPr>
        <w:ind w:firstLine="709"/>
        <w:jc w:val="both"/>
        <w:rPr>
          <w:rFonts w:ascii="Times New Roman" w:hAnsi="Times New Roman" w:cs="Times New Roman"/>
        </w:rPr>
      </w:pPr>
    </w:p>
    <w:p w14:paraId="1AB7656E" w14:textId="7F538D99" w:rsidR="003A6934" w:rsidRPr="003A6934" w:rsidRDefault="003A6934" w:rsidP="00692F77">
      <w:pPr>
        <w:ind w:firstLine="709"/>
        <w:jc w:val="both"/>
        <w:rPr>
          <w:rFonts w:ascii="Times New Roman" w:hAnsi="Times New Roman" w:cs="Times New Roman"/>
        </w:rPr>
      </w:pPr>
      <w:bookmarkStart w:id="0" w:name="_GoBack"/>
      <w:bookmarkEnd w:id="0"/>
      <w:r w:rsidRPr="003A6934">
        <w:rPr>
          <w:rFonts w:ascii="Times New Roman" w:hAnsi="Times New Roman" w:cs="Times New Roman"/>
        </w:rPr>
        <w:t>Município de Santa Tereza do Oeste – PR</w:t>
      </w:r>
    </w:p>
    <w:p w14:paraId="08BAECCE" w14:textId="77777777" w:rsidR="003A6934" w:rsidRPr="003A6934" w:rsidRDefault="003A6934" w:rsidP="00692F77">
      <w:pPr>
        <w:ind w:firstLine="709"/>
        <w:jc w:val="both"/>
        <w:rPr>
          <w:rFonts w:ascii="Times New Roman" w:hAnsi="Times New Roman" w:cs="Times New Roman"/>
        </w:rPr>
      </w:pPr>
    </w:p>
    <w:p w14:paraId="061B4506" w14:textId="77777777"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OBJETIVO</w:t>
      </w:r>
    </w:p>
    <w:p w14:paraId="5F33B4C5"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Estabelecer diretrizes, fluxo e responsabilidades para organização, solicitação, análise, liberação e acompanhamento de Tratamento Fora do Domicílio (TFD) no âmbito do Município de Santa Tereza do Oeste.</w:t>
      </w:r>
    </w:p>
    <w:p w14:paraId="5DAACF3E" w14:textId="77777777" w:rsidR="003A6934" w:rsidRPr="003A6934" w:rsidRDefault="003A6934" w:rsidP="00692F77">
      <w:pPr>
        <w:ind w:firstLine="709"/>
        <w:jc w:val="both"/>
        <w:rPr>
          <w:rFonts w:ascii="Times New Roman" w:hAnsi="Times New Roman" w:cs="Times New Roman"/>
        </w:rPr>
      </w:pPr>
    </w:p>
    <w:p w14:paraId="7CDD6A04" w14:textId="77777777"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BASE LEGAL</w:t>
      </w:r>
    </w:p>
    <w:p w14:paraId="55391C41"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Portaria SAS/MS nº 055/1999</w:t>
      </w:r>
    </w:p>
    <w:p w14:paraId="0AFDCCBF"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Portaria GM/MS nº 1.559/2008</w:t>
      </w:r>
    </w:p>
    <w:p w14:paraId="45A47AC7"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Lei nº 8.080/1990</w:t>
      </w:r>
    </w:p>
    <w:p w14:paraId="5206F165"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Lei nº 8.142/1990</w:t>
      </w:r>
    </w:p>
    <w:p w14:paraId="6F678602" w14:textId="77777777" w:rsidR="003A6934" w:rsidRPr="003A6934" w:rsidRDefault="003A6934" w:rsidP="00692F77">
      <w:pPr>
        <w:ind w:firstLine="709"/>
        <w:jc w:val="both"/>
        <w:rPr>
          <w:rFonts w:ascii="Times New Roman" w:hAnsi="Times New Roman" w:cs="Times New Roman"/>
        </w:rPr>
      </w:pPr>
    </w:p>
    <w:p w14:paraId="718CDE27" w14:textId="77777777"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CONDIÇÕES PARA CONCESSÃO</w:t>
      </w:r>
    </w:p>
    <w:p w14:paraId="44337FDE"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A concessão de TFD ocorrerá quando:</w:t>
      </w:r>
    </w:p>
    <w:p w14:paraId="06BD51AD" w14:textId="77777777" w:rsidR="003A6934" w:rsidRPr="003A6934" w:rsidRDefault="003A6934" w:rsidP="00692F77">
      <w:pPr>
        <w:pStyle w:val="PargrafodaLista"/>
        <w:numPr>
          <w:ilvl w:val="0"/>
          <w:numId w:val="14"/>
        </w:numPr>
        <w:spacing w:after="200" w:line="276" w:lineRule="auto"/>
        <w:ind w:left="0" w:firstLine="709"/>
        <w:jc w:val="both"/>
        <w:rPr>
          <w:rFonts w:ascii="Times New Roman" w:hAnsi="Times New Roman" w:cs="Times New Roman"/>
        </w:rPr>
      </w:pPr>
      <w:r w:rsidRPr="003A6934">
        <w:rPr>
          <w:rFonts w:ascii="Times New Roman" w:hAnsi="Times New Roman" w:cs="Times New Roman"/>
        </w:rPr>
        <w:t>O procedimento não estiver disponível no município;</w:t>
      </w:r>
    </w:p>
    <w:p w14:paraId="27F30E26" w14:textId="77777777" w:rsidR="003A6934" w:rsidRPr="003A6934" w:rsidRDefault="003A6934" w:rsidP="00692F77">
      <w:pPr>
        <w:pStyle w:val="PargrafodaLista"/>
        <w:numPr>
          <w:ilvl w:val="0"/>
          <w:numId w:val="14"/>
        </w:numPr>
        <w:spacing w:after="200" w:line="276" w:lineRule="auto"/>
        <w:ind w:left="0" w:firstLine="709"/>
        <w:jc w:val="both"/>
        <w:rPr>
          <w:rFonts w:ascii="Times New Roman" w:hAnsi="Times New Roman" w:cs="Times New Roman"/>
        </w:rPr>
      </w:pPr>
      <w:r w:rsidRPr="003A6934">
        <w:rPr>
          <w:rFonts w:ascii="Times New Roman" w:hAnsi="Times New Roman" w:cs="Times New Roman"/>
        </w:rPr>
        <w:t>Houver referenciamento prévio;</w:t>
      </w:r>
    </w:p>
    <w:p w14:paraId="32729967" w14:textId="77777777" w:rsidR="003A6934" w:rsidRPr="003A6934" w:rsidRDefault="003A6934" w:rsidP="00692F77">
      <w:pPr>
        <w:pStyle w:val="PargrafodaLista"/>
        <w:numPr>
          <w:ilvl w:val="0"/>
          <w:numId w:val="14"/>
        </w:numPr>
        <w:spacing w:after="200" w:line="276" w:lineRule="auto"/>
        <w:ind w:left="0" w:firstLine="709"/>
        <w:jc w:val="both"/>
        <w:rPr>
          <w:rFonts w:ascii="Times New Roman" w:hAnsi="Times New Roman" w:cs="Times New Roman"/>
        </w:rPr>
      </w:pPr>
      <w:r w:rsidRPr="003A6934">
        <w:rPr>
          <w:rFonts w:ascii="Times New Roman" w:hAnsi="Times New Roman" w:cs="Times New Roman"/>
        </w:rPr>
        <w:t>Indicação médica formal;</w:t>
      </w:r>
    </w:p>
    <w:p w14:paraId="7173D6D6" w14:textId="77777777" w:rsidR="003A6934" w:rsidRPr="003A6934" w:rsidRDefault="003A6934" w:rsidP="00692F77">
      <w:pPr>
        <w:pStyle w:val="PargrafodaLista"/>
        <w:numPr>
          <w:ilvl w:val="0"/>
          <w:numId w:val="14"/>
        </w:numPr>
        <w:spacing w:after="200" w:line="276" w:lineRule="auto"/>
        <w:ind w:left="0" w:firstLine="709"/>
        <w:jc w:val="both"/>
        <w:rPr>
          <w:rFonts w:ascii="Times New Roman" w:hAnsi="Times New Roman" w:cs="Times New Roman"/>
        </w:rPr>
      </w:pPr>
      <w:r w:rsidRPr="003A6934">
        <w:rPr>
          <w:rFonts w:ascii="Times New Roman" w:hAnsi="Times New Roman" w:cs="Times New Roman"/>
        </w:rPr>
        <w:t>Liberação administrativa.</w:t>
      </w:r>
    </w:p>
    <w:p w14:paraId="0405C875" w14:textId="77777777" w:rsidR="003A6934" w:rsidRPr="003A6934" w:rsidRDefault="003A6934" w:rsidP="00692F77">
      <w:pPr>
        <w:pStyle w:val="PargrafodaLista"/>
        <w:numPr>
          <w:ilvl w:val="0"/>
          <w:numId w:val="14"/>
        </w:numPr>
        <w:spacing w:after="200" w:line="276" w:lineRule="auto"/>
        <w:ind w:left="0" w:firstLine="709"/>
        <w:jc w:val="both"/>
        <w:rPr>
          <w:rFonts w:ascii="Times New Roman" w:hAnsi="Times New Roman" w:cs="Times New Roman"/>
        </w:rPr>
      </w:pPr>
      <w:r w:rsidRPr="003A6934">
        <w:rPr>
          <w:rFonts w:ascii="Times New Roman" w:hAnsi="Times New Roman" w:cs="Times New Roman"/>
        </w:rPr>
        <w:t>Agendas de programas, projetos e protocolos vinculados ao SUS, desde que referenciados pela Secretaria Municipal de Saúde.</w:t>
      </w:r>
    </w:p>
    <w:p w14:paraId="6CE7D597" w14:textId="77777777" w:rsidR="003A6934" w:rsidRPr="003A6934" w:rsidRDefault="003A6934" w:rsidP="00692F77">
      <w:pPr>
        <w:ind w:firstLine="709"/>
        <w:jc w:val="both"/>
        <w:rPr>
          <w:rFonts w:ascii="Times New Roman" w:hAnsi="Times New Roman" w:cs="Times New Roman"/>
        </w:rPr>
      </w:pPr>
    </w:p>
    <w:p w14:paraId="14F9FEB0" w14:textId="77777777"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FLUXO DO ATENDIMENTO</w:t>
      </w:r>
    </w:p>
    <w:p w14:paraId="55AC7117" w14:textId="77777777" w:rsidR="003A6934" w:rsidRPr="003A6934" w:rsidRDefault="003A6934" w:rsidP="00692F77">
      <w:pPr>
        <w:pStyle w:val="PargrafodaLista"/>
        <w:numPr>
          <w:ilvl w:val="1"/>
          <w:numId w:val="16"/>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Solicitação inicial</w:t>
      </w:r>
    </w:p>
    <w:p w14:paraId="537B6050"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Responsável: Edilaine Godinho</w:t>
      </w:r>
    </w:p>
    <w:p w14:paraId="3F2AB88D"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xml:space="preserve">O usuario ou seu representante deverá realizar o agendamento para TFD na sede da secretaria municipal de saúde, será necessário: </w:t>
      </w:r>
    </w:p>
    <w:p w14:paraId="64F6CABE" w14:textId="77777777" w:rsidR="003A6934" w:rsidRPr="003A6934" w:rsidRDefault="003A6934" w:rsidP="00692F77">
      <w:pPr>
        <w:pStyle w:val="PargrafodaLista"/>
        <w:numPr>
          <w:ilvl w:val="0"/>
          <w:numId w:val="15"/>
        </w:numPr>
        <w:spacing w:after="200" w:line="276" w:lineRule="auto"/>
        <w:ind w:left="0" w:firstLine="709"/>
        <w:jc w:val="both"/>
        <w:rPr>
          <w:rFonts w:ascii="Times New Roman" w:hAnsi="Times New Roman" w:cs="Times New Roman"/>
        </w:rPr>
      </w:pPr>
      <w:r w:rsidRPr="003A6934">
        <w:rPr>
          <w:rFonts w:ascii="Times New Roman" w:hAnsi="Times New Roman" w:cs="Times New Roman"/>
        </w:rPr>
        <w:lastRenderedPageBreak/>
        <w:t>Apresentação de encaminhamento médico</w:t>
      </w:r>
    </w:p>
    <w:p w14:paraId="6ACCCCD6" w14:textId="77777777" w:rsidR="003A6934" w:rsidRPr="003A6934" w:rsidRDefault="003A6934" w:rsidP="00692F77">
      <w:pPr>
        <w:pStyle w:val="PargrafodaLista"/>
        <w:numPr>
          <w:ilvl w:val="0"/>
          <w:numId w:val="15"/>
        </w:numPr>
        <w:spacing w:after="200" w:line="276" w:lineRule="auto"/>
        <w:ind w:left="0" w:firstLine="709"/>
        <w:jc w:val="both"/>
        <w:rPr>
          <w:rFonts w:ascii="Times New Roman" w:hAnsi="Times New Roman" w:cs="Times New Roman"/>
        </w:rPr>
      </w:pPr>
      <w:r w:rsidRPr="003A6934">
        <w:rPr>
          <w:rFonts w:ascii="Times New Roman" w:hAnsi="Times New Roman" w:cs="Times New Roman"/>
        </w:rPr>
        <w:t>Documentos pessoais.</w:t>
      </w:r>
    </w:p>
    <w:p w14:paraId="4DDB2A92" w14:textId="77777777" w:rsidR="003A6934" w:rsidRPr="003A6934" w:rsidRDefault="003A6934" w:rsidP="00692F77">
      <w:pPr>
        <w:pStyle w:val="PargrafodaLista"/>
        <w:ind w:left="0" w:firstLine="709"/>
        <w:jc w:val="both"/>
        <w:rPr>
          <w:rFonts w:ascii="Times New Roman" w:hAnsi="Times New Roman" w:cs="Times New Roman"/>
        </w:rPr>
      </w:pPr>
    </w:p>
    <w:p w14:paraId="6BFD148E" w14:textId="77777777" w:rsidR="003A6934" w:rsidRPr="003A6934" w:rsidRDefault="003A6934" w:rsidP="00692F77">
      <w:pPr>
        <w:pStyle w:val="PargrafodaLista"/>
        <w:numPr>
          <w:ilvl w:val="1"/>
          <w:numId w:val="16"/>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Avaliação</w:t>
      </w:r>
    </w:p>
    <w:p w14:paraId="670A6C8B"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xml:space="preserve">Responsável: Assistente Social Aline Dayane </w:t>
      </w:r>
      <w:proofErr w:type="spellStart"/>
      <w:r w:rsidRPr="003A6934">
        <w:rPr>
          <w:rFonts w:ascii="Times New Roman" w:hAnsi="Times New Roman" w:cs="Times New Roman"/>
        </w:rPr>
        <w:t>Raesque</w:t>
      </w:r>
      <w:proofErr w:type="spellEnd"/>
      <w:r w:rsidRPr="003A6934">
        <w:rPr>
          <w:rFonts w:ascii="Times New Roman" w:hAnsi="Times New Roman" w:cs="Times New Roman"/>
        </w:rPr>
        <w:t xml:space="preserve"> Dias</w:t>
      </w:r>
    </w:p>
    <w:p w14:paraId="15F2EC23"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xml:space="preserve"> Em caso de necessidade de acompanhante para TFD com mais de 40 km de distância da sede do município, nas situações de pessoas acima de 18 anos e menores de 60 anos será solicitado avaliação da assistente Social para verificar a necessidade de acompanhante, quando esta já não vier indicada por profissional médico ou enfermeiro.</w:t>
      </w:r>
    </w:p>
    <w:p w14:paraId="2359B3D0" w14:textId="77777777" w:rsidR="003A6934" w:rsidRPr="003A6934" w:rsidRDefault="003A6934" w:rsidP="00692F77">
      <w:pPr>
        <w:ind w:firstLine="709"/>
        <w:jc w:val="both"/>
        <w:rPr>
          <w:rFonts w:ascii="Times New Roman" w:hAnsi="Times New Roman" w:cs="Times New Roman"/>
        </w:rPr>
      </w:pPr>
    </w:p>
    <w:p w14:paraId="4353F5C6" w14:textId="77777777" w:rsidR="003A6934" w:rsidRPr="003A6934" w:rsidRDefault="003A6934" w:rsidP="00692F77">
      <w:pPr>
        <w:pStyle w:val="PargrafodaLista"/>
        <w:numPr>
          <w:ilvl w:val="1"/>
          <w:numId w:val="16"/>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Autorização Administrativa</w:t>
      </w:r>
    </w:p>
    <w:p w14:paraId="07088426"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xml:space="preserve">Responsável pela liberação: Simone </w:t>
      </w:r>
      <w:proofErr w:type="spellStart"/>
      <w:r w:rsidRPr="003A6934">
        <w:rPr>
          <w:rFonts w:ascii="Times New Roman" w:hAnsi="Times New Roman" w:cs="Times New Roman"/>
        </w:rPr>
        <w:t>Chiaretti</w:t>
      </w:r>
      <w:proofErr w:type="spellEnd"/>
      <w:r w:rsidRPr="003A6934">
        <w:rPr>
          <w:rFonts w:ascii="Times New Roman" w:hAnsi="Times New Roman" w:cs="Times New Roman"/>
        </w:rPr>
        <w:t xml:space="preserve"> </w:t>
      </w:r>
      <w:proofErr w:type="spellStart"/>
      <w:r w:rsidRPr="003A6934">
        <w:rPr>
          <w:rFonts w:ascii="Times New Roman" w:hAnsi="Times New Roman" w:cs="Times New Roman"/>
        </w:rPr>
        <w:t>Steinhofel</w:t>
      </w:r>
      <w:proofErr w:type="spellEnd"/>
    </w:p>
    <w:p w14:paraId="6CC269C3" w14:textId="5A83F687" w:rsidR="003A6934" w:rsidRDefault="003A6934" w:rsidP="00692F77">
      <w:pPr>
        <w:ind w:firstLine="709"/>
        <w:jc w:val="both"/>
        <w:rPr>
          <w:rFonts w:ascii="Times New Roman" w:hAnsi="Times New Roman" w:cs="Times New Roman"/>
        </w:rPr>
      </w:pPr>
      <w:r w:rsidRPr="003A6934">
        <w:rPr>
          <w:rFonts w:ascii="Times New Roman" w:hAnsi="Times New Roman" w:cs="Times New Roman"/>
        </w:rPr>
        <w:t>Análise da documentação, validação e autorização do TFD.</w:t>
      </w:r>
    </w:p>
    <w:p w14:paraId="13956D6A" w14:textId="77777777" w:rsidR="00692F77" w:rsidRPr="003A6934" w:rsidRDefault="00692F77" w:rsidP="00692F77">
      <w:pPr>
        <w:ind w:firstLine="709"/>
        <w:jc w:val="both"/>
        <w:rPr>
          <w:rFonts w:ascii="Times New Roman" w:hAnsi="Times New Roman" w:cs="Times New Roman"/>
        </w:rPr>
      </w:pPr>
    </w:p>
    <w:p w14:paraId="79605460" w14:textId="77777777" w:rsidR="003A6934" w:rsidRPr="003A6934" w:rsidRDefault="003A6934" w:rsidP="00692F77">
      <w:pPr>
        <w:pStyle w:val="PargrafodaLista"/>
        <w:numPr>
          <w:ilvl w:val="1"/>
          <w:numId w:val="16"/>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 xml:space="preserve">Autorização Técnica </w:t>
      </w:r>
    </w:p>
    <w:p w14:paraId="7F91CE7F" w14:textId="77777777" w:rsidR="003A6934" w:rsidRPr="003A6934" w:rsidRDefault="003A6934" w:rsidP="00692F77">
      <w:pPr>
        <w:ind w:firstLine="709"/>
        <w:jc w:val="both"/>
        <w:rPr>
          <w:rFonts w:ascii="Times New Roman" w:hAnsi="Times New Roman" w:cs="Times New Roman"/>
          <w:b/>
        </w:rPr>
      </w:pPr>
      <w:r w:rsidRPr="003A6934">
        <w:rPr>
          <w:rFonts w:ascii="Times New Roman" w:hAnsi="Times New Roman" w:cs="Times New Roman"/>
          <w:b/>
        </w:rPr>
        <w:t xml:space="preserve">Responsável: </w:t>
      </w:r>
    </w:p>
    <w:p w14:paraId="17ABE66F"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Enf. Franciele Daiane Matos</w:t>
      </w:r>
    </w:p>
    <w:p w14:paraId="38B3F363"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xml:space="preserve">Enf. Priscila </w:t>
      </w:r>
      <w:proofErr w:type="spellStart"/>
      <w:r w:rsidRPr="003A6934">
        <w:rPr>
          <w:rFonts w:ascii="Times New Roman" w:hAnsi="Times New Roman" w:cs="Times New Roman"/>
        </w:rPr>
        <w:t>Kevelin</w:t>
      </w:r>
      <w:proofErr w:type="spellEnd"/>
      <w:r w:rsidRPr="003A6934">
        <w:rPr>
          <w:rFonts w:ascii="Times New Roman" w:hAnsi="Times New Roman" w:cs="Times New Roman"/>
        </w:rPr>
        <w:t xml:space="preserve"> </w:t>
      </w:r>
      <w:proofErr w:type="spellStart"/>
      <w:r w:rsidRPr="003A6934">
        <w:rPr>
          <w:rFonts w:ascii="Times New Roman" w:hAnsi="Times New Roman" w:cs="Times New Roman"/>
        </w:rPr>
        <w:t>Savaris</w:t>
      </w:r>
      <w:proofErr w:type="spellEnd"/>
      <w:r w:rsidRPr="003A6934">
        <w:rPr>
          <w:rFonts w:ascii="Times New Roman" w:hAnsi="Times New Roman" w:cs="Times New Roman"/>
        </w:rPr>
        <w:t xml:space="preserve"> </w:t>
      </w:r>
    </w:p>
    <w:p w14:paraId="6A8CE63E" w14:textId="40249A06" w:rsidR="003A6934" w:rsidRDefault="003A6934" w:rsidP="00692F77">
      <w:pPr>
        <w:ind w:firstLine="709"/>
        <w:jc w:val="both"/>
        <w:rPr>
          <w:rFonts w:ascii="Times New Roman" w:hAnsi="Times New Roman" w:cs="Times New Roman"/>
        </w:rPr>
      </w:pPr>
      <w:proofErr w:type="gramStart"/>
      <w:r w:rsidRPr="003A6934">
        <w:rPr>
          <w:rFonts w:ascii="Times New Roman" w:hAnsi="Times New Roman" w:cs="Times New Roman"/>
        </w:rPr>
        <w:t xml:space="preserve">Dr. Lucas </w:t>
      </w:r>
      <w:proofErr w:type="spellStart"/>
      <w:r w:rsidRPr="003A6934">
        <w:rPr>
          <w:rFonts w:ascii="Times New Roman" w:hAnsi="Times New Roman" w:cs="Times New Roman"/>
        </w:rPr>
        <w:t>Raizel</w:t>
      </w:r>
      <w:proofErr w:type="spellEnd"/>
      <w:proofErr w:type="gramEnd"/>
      <w:r w:rsidRPr="003A6934">
        <w:rPr>
          <w:rFonts w:ascii="Times New Roman" w:hAnsi="Times New Roman" w:cs="Times New Roman"/>
        </w:rPr>
        <w:t xml:space="preserve"> da Cruz</w:t>
      </w:r>
    </w:p>
    <w:p w14:paraId="0933F7D2" w14:textId="77777777" w:rsidR="00692F77" w:rsidRPr="00692F77" w:rsidRDefault="00692F77" w:rsidP="00692F77">
      <w:pPr>
        <w:ind w:firstLine="709"/>
        <w:jc w:val="both"/>
        <w:rPr>
          <w:rFonts w:ascii="Times New Roman" w:hAnsi="Times New Roman" w:cs="Times New Roman"/>
        </w:rPr>
      </w:pPr>
      <w:r w:rsidRPr="00692F77">
        <w:rPr>
          <w:rFonts w:ascii="Times New Roman" w:hAnsi="Times New Roman" w:cs="Times New Roman"/>
        </w:rPr>
        <w:t>Compete aos responsáveis pela autorização técnica avaliar a solicitação formal referente à necessidade de acompanhamento por profissional enfermeiro ou técnico de enfermagem durante o transporte sanitário.</w:t>
      </w:r>
    </w:p>
    <w:p w14:paraId="29B6EEB5" w14:textId="77777777" w:rsidR="00692F77" w:rsidRPr="00692F77" w:rsidRDefault="00692F77" w:rsidP="00692F77">
      <w:pPr>
        <w:ind w:firstLine="709"/>
        <w:jc w:val="both"/>
        <w:rPr>
          <w:rFonts w:ascii="Times New Roman" w:hAnsi="Times New Roman" w:cs="Times New Roman"/>
        </w:rPr>
      </w:pPr>
      <w:r w:rsidRPr="00692F77">
        <w:rPr>
          <w:rFonts w:ascii="Times New Roman" w:hAnsi="Times New Roman" w:cs="Times New Roman"/>
        </w:rPr>
        <w:t>Quando houver solicitação médica, os responsáveis deverão analisar a indicação e definir qual profissional (técnico de enfermagem ou enfermeiro) realizará o acompanhamento, considerando a complexidade e as necessidades do paciente.</w:t>
      </w:r>
    </w:p>
    <w:p w14:paraId="2C60B388" w14:textId="69F0712A" w:rsidR="003A6934" w:rsidRPr="003A6934" w:rsidRDefault="00692F77" w:rsidP="00692F77">
      <w:pPr>
        <w:ind w:firstLine="709"/>
        <w:jc w:val="both"/>
        <w:rPr>
          <w:rFonts w:ascii="Times New Roman" w:hAnsi="Times New Roman" w:cs="Times New Roman"/>
        </w:rPr>
      </w:pPr>
      <w:r w:rsidRPr="00692F77">
        <w:rPr>
          <w:rFonts w:ascii="Times New Roman" w:hAnsi="Times New Roman" w:cs="Times New Roman"/>
        </w:rPr>
        <w:t>Na ausência de solicitação médica, mas havendo pedido do responsável legal, acompanhante ou familiar, caberá ao médico responsável pela avaliação técnica realizar a análise da condição clínica do paciente e decidir sobre a pertinência e o nível de suporte necessário no transporte sanitário.</w:t>
      </w:r>
    </w:p>
    <w:p w14:paraId="3A69CB17" w14:textId="77777777" w:rsidR="003A6934" w:rsidRPr="003A6934" w:rsidRDefault="003A6934" w:rsidP="00692F77">
      <w:pPr>
        <w:ind w:firstLine="709"/>
        <w:jc w:val="both"/>
        <w:rPr>
          <w:rFonts w:ascii="Times New Roman" w:hAnsi="Times New Roman" w:cs="Times New Roman"/>
        </w:rPr>
      </w:pPr>
    </w:p>
    <w:p w14:paraId="07A100C9" w14:textId="77777777" w:rsidR="003A6934" w:rsidRPr="003A6934" w:rsidRDefault="003A6934" w:rsidP="00692F77">
      <w:pPr>
        <w:ind w:firstLine="709"/>
        <w:jc w:val="both"/>
        <w:rPr>
          <w:rFonts w:ascii="Times New Roman" w:hAnsi="Times New Roman" w:cs="Times New Roman"/>
        </w:rPr>
      </w:pPr>
    </w:p>
    <w:p w14:paraId="46A7C0D0" w14:textId="77777777" w:rsidR="003A6934" w:rsidRPr="003A6934" w:rsidRDefault="003A6934" w:rsidP="00692F77">
      <w:pPr>
        <w:pStyle w:val="PargrafodaLista"/>
        <w:numPr>
          <w:ilvl w:val="1"/>
          <w:numId w:val="16"/>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Agendamento</w:t>
      </w:r>
    </w:p>
    <w:p w14:paraId="2C9CC255"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Responsável: Edilaine Godinho</w:t>
      </w:r>
    </w:p>
    <w:p w14:paraId="42ECFC51" w14:textId="77777777" w:rsidR="00692F77" w:rsidRDefault="00692F77" w:rsidP="00692F77">
      <w:pPr>
        <w:ind w:firstLine="709"/>
        <w:jc w:val="both"/>
        <w:rPr>
          <w:rFonts w:ascii="Times New Roman" w:hAnsi="Times New Roman" w:cs="Times New Roman"/>
        </w:rPr>
      </w:pPr>
      <w:r w:rsidRPr="00692F77">
        <w:rPr>
          <w:rFonts w:ascii="Times New Roman" w:hAnsi="Times New Roman" w:cs="Times New Roman"/>
        </w:rPr>
        <w:t>O transporte para TFD ocorrera seguindo o protocolo de transporte sanitário, podendo ser disponibilizado veículo de transporte sanitário da frota da Secretaria de Saúde ou passagem para transporte, conforme disponibilidade do município ou documento formal de solicitação médica.</w:t>
      </w:r>
    </w:p>
    <w:p w14:paraId="3C3AA03A" w14:textId="41F3D988"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 xml:space="preserve">São atribuições inerentes ao responsável: </w:t>
      </w:r>
    </w:p>
    <w:p w14:paraId="3021B64D" w14:textId="77777777" w:rsidR="003A6934" w:rsidRPr="003A6934" w:rsidRDefault="003A6934" w:rsidP="00692F77">
      <w:pPr>
        <w:pStyle w:val="PargrafodaLista"/>
        <w:numPr>
          <w:ilvl w:val="0"/>
          <w:numId w:val="15"/>
        </w:numPr>
        <w:spacing w:after="200" w:line="276" w:lineRule="auto"/>
        <w:ind w:left="0" w:firstLine="709"/>
        <w:jc w:val="both"/>
        <w:rPr>
          <w:rFonts w:ascii="Times New Roman" w:hAnsi="Times New Roman" w:cs="Times New Roman"/>
        </w:rPr>
      </w:pPr>
      <w:r w:rsidRPr="003A6934">
        <w:rPr>
          <w:rFonts w:ascii="Times New Roman" w:hAnsi="Times New Roman" w:cs="Times New Roman"/>
        </w:rPr>
        <w:t>Realizar a compra, emissão e o devido registro das passagens necessárias aos usuários e servidores da saúde.</w:t>
      </w:r>
    </w:p>
    <w:p w14:paraId="185B6AA9" w14:textId="77777777" w:rsidR="003A6934" w:rsidRPr="003A6934" w:rsidRDefault="003A6934" w:rsidP="00692F77">
      <w:pPr>
        <w:pStyle w:val="PargrafodaLista"/>
        <w:numPr>
          <w:ilvl w:val="0"/>
          <w:numId w:val="15"/>
        </w:numPr>
        <w:spacing w:after="200" w:line="276" w:lineRule="auto"/>
        <w:ind w:left="0" w:firstLine="709"/>
        <w:jc w:val="both"/>
        <w:rPr>
          <w:rFonts w:ascii="Times New Roman" w:hAnsi="Times New Roman" w:cs="Times New Roman"/>
        </w:rPr>
      </w:pPr>
      <w:r w:rsidRPr="003A6934">
        <w:rPr>
          <w:rFonts w:ascii="Times New Roman" w:hAnsi="Times New Roman" w:cs="Times New Roman"/>
        </w:rPr>
        <w:t>Efetuar o agendamento de veículos, garantindo organização, registro e controle dos deslocamentos.</w:t>
      </w:r>
    </w:p>
    <w:p w14:paraId="0617A233" w14:textId="77777777" w:rsidR="003A6934" w:rsidRPr="003A6934" w:rsidRDefault="003A6934" w:rsidP="00692F77">
      <w:pPr>
        <w:pStyle w:val="PargrafodaLista"/>
        <w:numPr>
          <w:ilvl w:val="0"/>
          <w:numId w:val="15"/>
        </w:numPr>
        <w:spacing w:after="200" w:line="276" w:lineRule="auto"/>
        <w:ind w:left="0" w:firstLine="709"/>
        <w:jc w:val="both"/>
        <w:rPr>
          <w:rFonts w:ascii="Times New Roman" w:hAnsi="Times New Roman" w:cs="Times New Roman"/>
        </w:rPr>
      </w:pPr>
      <w:r w:rsidRPr="003A6934">
        <w:rPr>
          <w:rFonts w:ascii="Times New Roman" w:hAnsi="Times New Roman" w:cs="Times New Roman"/>
        </w:rPr>
        <w:t>Quando houver necessidade de estadia, proceder ao agendamento e à liberação da guia para a Casa de Apoio ou outro serviço conveniado pelo município ou consórcio, assegurando o adequado encaminhamento do usuário.</w:t>
      </w:r>
    </w:p>
    <w:p w14:paraId="53B638F8" w14:textId="77777777" w:rsidR="003A6934" w:rsidRPr="003A6934" w:rsidRDefault="003A6934" w:rsidP="00692F77">
      <w:pPr>
        <w:ind w:firstLine="709"/>
        <w:jc w:val="both"/>
        <w:rPr>
          <w:rFonts w:ascii="Times New Roman" w:hAnsi="Times New Roman" w:cs="Times New Roman"/>
        </w:rPr>
      </w:pPr>
    </w:p>
    <w:p w14:paraId="10B47603" w14:textId="77777777" w:rsidR="003A6934" w:rsidRPr="003A6934" w:rsidRDefault="003A6934" w:rsidP="00692F77">
      <w:pPr>
        <w:pStyle w:val="PargrafodaLista"/>
        <w:numPr>
          <w:ilvl w:val="1"/>
          <w:numId w:val="16"/>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Acompanhamento e Retorno</w:t>
      </w:r>
    </w:p>
    <w:p w14:paraId="7620047D"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Responsável Geral: Franciele Daiane Matos</w:t>
      </w:r>
    </w:p>
    <w:p w14:paraId="4559207A"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Supervisão do fluxo, conferências e prestação de contas.</w:t>
      </w:r>
    </w:p>
    <w:p w14:paraId="073FC5E9" w14:textId="77777777" w:rsidR="003A6934" w:rsidRPr="003A6934" w:rsidRDefault="003A6934" w:rsidP="00692F77">
      <w:pPr>
        <w:ind w:firstLine="709"/>
        <w:jc w:val="both"/>
        <w:rPr>
          <w:rFonts w:ascii="Times New Roman" w:hAnsi="Times New Roman" w:cs="Times New Roman"/>
        </w:rPr>
      </w:pPr>
    </w:p>
    <w:p w14:paraId="34982A1A" w14:textId="77777777"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DOCUMENTOS NECESSÁRIOS</w:t>
      </w:r>
    </w:p>
    <w:p w14:paraId="4C93F299" w14:textId="77777777" w:rsidR="003A6934" w:rsidRPr="003A6934" w:rsidRDefault="003A6934" w:rsidP="00692F77">
      <w:pPr>
        <w:pStyle w:val="PargrafodaLista"/>
        <w:numPr>
          <w:ilvl w:val="0"/>
          <w:numId w:val="19"/>
        </w:numPr>
        <w:spacing w:after="200" w:line="276" w:lineRule="auto"/>
        <w:ind w:left="0" w:firstLine="709"/>
        <w:jc w:val="both"/>
        <w:rPr>
          <w:rFonts w:ascii="Times New Roman" w:hAnsi="Times New Roman" w:cs="Times New Roman"/>
        </w:rPr>
      </w:pPr>
      <w:r w:rsidRPr="003A6934">
        <w:rPr>
          <w:rFonts w:ascii="Times New Roman" w:hAnsi="Times New Roman" w:cs="Times New Roman"/>
        </w:rPr>
        <w:t xml:space="preserve"> RG, </w:t>
      </w:r>
    </w:p>
    <w:p w14:paraId="62CEB88A" w14:textId="77777777" w:rsidR="003A6934" w:rsidRPr="003A6934" w:rsidRDefault="003A6934" w:rsidP="00692F77">
      <w:pPr>
        <w:pStyle w:val="PargrafodaLista"/>
        <w:numPr>
          <w:ilvl w:val="0"/>
          <w:numId w:val="19"/>
        </w:numPr>
        <w:spacing w:after="200" w:line="276" w:lineRule="auto"/>
        <w:ind w:left="0" w:firstLine="709"/>
        <w:jc w:val="both"/>
        <w:rPr>
          <w:rFonts w:ascii="Times New Roman" w:hAnsi="Times New Roman" w:cs="Times New Roman"/>
        </w:rPr>
      </w:pPr>
      <w:r w:rsidRPr="003A6934">
        <w:rPr>
          <w:rFonts w:ascii="Times New Roman" w:hAnsi="Times New Roman" w:cs="Times New Roman"/>
        </w:rPr>
        <w:t>CPF</w:t>
      </w:r>
    </w:p>
    <w:p w14:paraId="2F8A619F" w14:textId="77777777" w:rsidR="003A6934" w:rsidRPr="003A6934" w:rsidRDefault="003A6934" w:rsidP="00692F77">
      <w:pPr>
        <w:pStyle w:val="PargrafodaLista"/>
        <w:numPr>
          <w:ilvl w:val="0"/>
          <w:numId w:val="19"/>
        </w:numPr>
        <w:spacing w:after="200" w:line="276" w:lineRule="auto"/>
        <w:ind w:left="0" w:firstLine="709"/>
        <w:jc w:val="both"/>
        <w:rPr>
          <w:rFonts w:ascii="Times New Roman" w:hAnsi="Times New Roman" w:cs="Times New Roman"/>
        </w:rPr>
      </w:pPr>
      <w:r w:rsidRPr="003A6934">
        <w:rPr>
          <w:rFonts w:ascii="Times New Roman" w:hAnsi="Times New Roman" w:cs="Times New Roman"/>
        </w:rPr>
        <w:t>Cartão SUS - Atualizado</w:t>
      </w:r>
    </w:p>
    <w:p w14:paraId="6ACFE248" w14:textId="77777777" w:rsidR="003A6934" w:rsidRPr="003A6934" w:rsidRDefault="003A6934" w:rsidP="00692F77">
      <w:pPr>
        <w:pStyle w:val="PargrafodaLista"/>
        <w:numPr>
          <w:ilvl w:val="0"/>
          <w:numId w:val="19"/>
        </w:numPr>
        <w:spacing w:after="200" w:line="276" w:lineRule="auto"/>
        <w:ind w:left="0" w:firstLine="709"/>
        <w:jc w:val="both"/>
        <w:rPr>
          <w:rFonts w:ascii="Times New Roman" w:hAnsi="Times New Roman" w:cs="Times New Roman"/>
        </w:rPr>
      </w:pPr>
      <w:r w:rsidRPr="003A6934">
        <w:rPr>
          <w:rFonts w:ascii="Times New Roman" w:hAnsi="Times New Roman" w:cs="Times New Roman"/>
        </w:rPr>
        <w:t>Comprovante De Residência</w:t>
      </w:r>
    </w:p>
    <w:p w14:paraId="4428D5F9" w14:textId="77777777" w:rsidR="003A6934" w:rsidRPr="003A6934" w:rsidRDefault="003A6934" w:rsidP="00692F77">
      <w:pPr>
        <w:pStyle w:val="PargrafodaLista"/>
        <w:numPr>
          <w:ilvl w:val="0"/>
          <w:numId w:val="19"/>
        </w:numPr>
        <w:spacing w:after="200" w:line="276" w:lineRule="auto"/>
        <w:ind w:left="0" w:firstLine="709"/>
        <w:jc w:val="both"/>
        <w:rPr>
          <w:rFonts w:ascii="Times New Roman" w:hAnsi="Times New Roman" w:cs="Times New Roman"/>
        </w:rPr>
      </w:pPr>
      <w:r w:rsidRPr="003A6934">
        <w:rPr>
          <w:rFonts w:ascii="Times New Roman" w:hAnsi="Times New Roman" w:cs="Times New Roman"/>
        </w:rPr>
        <w:t>Encaminhamento Médico</w:t>
      </w:r>
    </w:p>
    <w:p w14:paraId="6DA587FF" w14:textId="77777777" w:rsidR="003A6934" w:rsidRPr="003A6934" w:rsidRDefault="003A6934" w:rsidP="00692F77">
      <w:pPr>
        <w:pStyle w:val="PargrafodaLista"/>
        <w:numPr>
          <w:ilvl w:val="0"/>
          <w:numId w:val="19"/>
        </w:numPr>
        <w:spacing w:after="200" w:line="276" w:lineRule="auto"/>
        <w:ind w:left="0" w:firstLine="709"/>
        <w:jc w:val="both"/>
        <w:rPr>
          <w:rFonts w:ascii="Times New Roman" w:hAnsi="Times New Roman" w:cs="Times New Roman"/>
        </w:rPr>
      </w:pPr>
      <w:r w:rsidRPr="003A6934">
        <w:rPr>
          <w:rFonts w:ascii="Times New Roman" w:hAnsi="Times New Roman" w:cs="Times New Roman"/>
        </w:rPr>
        <w:t>Parecer Assistente Social Quando Aplicável</w:t>
      </w:r>
    </w:p>
    <w:p w14:paraId="025F39FA" w14:textId="77777777" w:rsidR="003A6934" w:rsidRPr="003A6934" w:rsidRDefault="003A6934" w:rsidP="00692F77">
      <w:pPr>
        <w:pStyle w:val="PargrafodaLista"/>
        <w:numPr>
          <w:ilvl w:val="0"/>
          <w:numId w:val="19"/>
        </w:numPr>
        <w:spacing w:after="200" w:line="276" w:lineRule="auto"/>
        <w:ind w:left="0" w:firstLine="709"/>
        <w:jc w:val="both"/>
        <w:rPr>
          <w:rFonts w:ascii="Times New Roman" w:hAnsi="Times New Roman" w:cs="Times New Roman"/>
        </w:rPr>
      </w:pPr>
      <w:r w:rsidRPr="003A6934">
        <w:rPr>
          <w:rFonts w:ascii="Times New Roman" w:hAnsi="Times New Roman" w:cs="Times New Roman"/>
        </w:rPr>
        <w:t>Termo De Responsabilidade.</w:t>
      </w:r>
    </w:p>
    <w:p w14:paraId="1A3FD482" w14:textId="77777777" w:rsidR="003A6934" w:rsidRPr="003A6934" w:rsidRDefault="003A6934" w:rsidP="00692F77">
      <w:pPr>
        <w:ind w:firstLine="709"/>
        <w:jc w:val="both"/>
        <w:rPr>
          <w:rFonts w:ascii="Times New Roman" w:hAnsi="Times New Roman" w:cs="Times New Roman"/>
        </w:rPr>
      </w:pPr>
    </w:p>
    <w:p w14:paraId="1DC84AE9" w14:textId="77777777"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RESPONSABILIDADES DO PACIENTE</w:t>
      </w:r>
    </w:p>
    <w:p w14:paraId="27EE824C"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 xml:space="preserve">Chegar no horário, </w:t>
      </w:r>
    </w:p>
    <w:p w14:paraId="04095330"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Utilizar corretamente o benefício</w:t>
      </w:r>
    </w:p>
    <w:p w14:paraId="74C9070A"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lastRenderedPageBreak/>
        <w:t>Apresentar comprovante de atendimento no retorno.</w:t>
      </w:r>
    </w:p>
    <w:p w14:paraId="5F200A16"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Utilizar cinto de segurança durante o transporte</w:t>
      </w:r>
    </w:p>
    <w:p w14:paraId="6B2FC6C8"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Em caso de criança – conforme legislação de transito, utilizar cadeirinha ou acento de elevação;</w:t>
      </w:r>
    </w:p>
    <w:p w14:paraId="22E9C9DD" w14:textId="77777777" w:rsidR="003A6934" w:rsidRPr="003A6934" w:rsidRDefault="003A6934" w:rsidP="00692F77">
      <w:pPr>
        <w:ind w:firstLine="709"/>
        <w:jc w:val="both"/>
        <w:rPr>
          <w:rFonts w:ascii="Times New Roman" w:hAnsi="Times New Roman" w:cs="Times New Roman"/>
        </w:rPr>
      </w:pPr>
    </w:p>
    <w:p w14:paraId="7DF1E9A4" w14:textId="77777777"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PRIORIDADE DE ATENDIMENTO</w:t>
      </w:r>
    </w:p>
    <w:p w14:paraId="449D27EC"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 xml:space="preserve">Casos graves, </w:t>
      </w:r>
    </w:p>
    <w:p w14:paraId="5C115F93"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 xml:space="preserve">Continuidade Terapêutica, </w:t>
      </w:r>
    </w:p>
    <w:p w14:paraId="218C7840"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 xml:space="preserve">Vulnerabilidade Social, </w:t>
      </w:r>
    </w:p>
    <w:p w14:paraId="24EDEDAB"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 xml:space="preserve">Crianças, </w:t>
      </w:r>
    </w:p>
    <w:p w14:paraId="56C3785C"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 xml:space="preserve">Idosos </w:t>
      </w:r>
    </w:p>
    <w:p w14:paraId="23ED46F4" w14:textId="77777777" w:rsidR="003A6934" w:rsidRPr="003A6934" w:rsidRDefault="003A6934" w:rsidP="00692F77">
      <w:pPr>
        <w:pStyle w:val="PargrafodaLista"/>
        <w:numPr>
          <w:ilvl w:val="0"/>
          <w:numId w:val="18"/>
        </w:numPr>
        <w:spacing w:after="200" w:line="276" w:lineRule="auto"/>
        <w:ind w:left="0" w:firstLine="709"/>
        <w:jc w:val="both"/>
        <w:rPr>
          <w:rFonts w:ascii="Times New Roman" w:hAnsi="Times New Roman" w:cs="Times New Roman"/>
        </w:rPr>
      </w:pPr>
      <w:r w:rsidRPr="003A6934">
        <w:rPr>
          <w:rFonts w:ascii="Times New Roman" w:hAnsi="Times New Roman" w:cs="Times New Roman"/>
        </w:rPr>
        <w:t>PCD.</w:t>
      </w:r>
    </w:p>
    <w:p w14:paraId="60C7B6D6" w14:textId="77777777" w:rsidR="003A6934" w:rsidRPr="003A6934" w:rsidRDefault="003A6934" w:rsidP="00692F77">
      <w:pPr>
        <w:ind w:firstLine="709"/>
        <w:jc w:val="both"/>
        <w:rPr>
          <w:rFonts w:ascii="Times New Roman" w:hAnsi="Times New Roman" w:cs="Times New Roman"/>
        </w:rPr>
      </w:pPr>
    </w:p>
    <w:p w14:paraId="68BE126C" w14:textId="1BBD16E9" w:rsidR="003A6934" w:rsidRPr="003A6934" w:rsidRDefault="003A6934" w:rsidP="00692F77">
      <w:pPr>
        <w:pStyle w:val="PargrafodaLista"/>
        <w:numPr>
          <w:ilvl w:val="0"/>
          <w:numId w:val="17"/>
        </w:numPr>
        <w:spacing w:after="200" w:line="276" w:lineRule="auto"/>
        <w:ind w:left="0" w:firstLine="709"/>
        <w:jc w:val="both"/>
        <w:rPr>
          <w:rFonts w:ascii="Times New Roman" w:hAnsi="Times New Roman" w:cs="Times New Roman"/>
          <w:b/>
        </w:rPr>
      </w:pPr>
      <w:r w:rsidRPr="003A6934">
        <w:rPr>
          <w:rFonts w:ascii="Times New Roman" w:hAnsi="Times New Roman" w:cs="Times New Roman"/>
          <w:b/>
        </w:rPr>
        <w:t>DISPOSIÇÕES FINAIS</w:t>
      </w:r>
    </w:p>
    <w:p w14:paraId="5ED59B8A" w14:textId="77777777" w:rsidR="003A6934" w:rsidRPr="003A6934" w:rsidRDefault="003A6934" w:rsidP="00692F77">
      <w:pPr>
        <w:ind w:firstLine="709"/>
        <w:jc w:val="both"/>
        <w:rPr>
          <w:rFonts w:ascii="Times New Roman" w:hAnsi="Times New Roman" w:cs="Times New Roman"/>
        </w:rPr>
      </w:pPr>
      <w:r w:rsidRPr="003A6934">
        <w:rPr>
          <w:rFonts w:ascii="Times New Roman" w:hAnsi="Times New Roman" w:cs="Times New Roman"/>
        </w:rPr>
        <w:t>Este protocolo entra em vigor na data de sua publicação e poderá ser revisado conforme normas vigentes.</w:t>
      </w:r>
    </w:p>
    <w:p w14:paraId="43BCE2F6" w14:textId="77777777" w:rsidR="003A6934" w:rsidRPr="003A6934" w:rsidRDefault="003A6934" w:rsidP="00692F77">
      <w:pPr>
        <w:ind w:firstLine="709"/>
        <w:jc w:val="both"/>
        <w:rPr>
          <w:rFonts w:ascii="Times New Roman" w:hAnsi="Times New Roman" w:cs="Times New Roman"/>
        </w:rPr>
      </w:pPr>
    </w:p>
    <w:p w14:paraId="442E78B3" w14:textId="42976226" w:rsidR="00C35D7E" w:rsidRPr="003A6934" w:rsidRDefault="00C35D7E" w:rsidP="00692F77">
      <w:pPr>
        <w:ind w:firstLine="709"/>
        <w:rPr>
          <w:rFonts w:ascii="Times New Roman" w:hAnsi="Times New Roman" w:cs="Times New Roman"/>
        </w:rPr>
      </w:pPr>
    </w:p>
    <w:sectPr w:rsidR="00C35D7E" w:rsidRPr="003A6934">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9DDF7" w14:textId="77777777" w:rsidR="00D23B9D" w:rsidRDefault="00D23B9D" w:rsidP="00C35D7E">
      <w:pPr>
        <w:spacing w:after="0" w:line="240" w:lineRule="auto"/>
      </w:pPr>
      <w:r>
        <w:separator/>
      </w:r>
    </w:p>
  </w:endnote>
  <w:endnote w:type="continuationSeparator" w:id="0">
    <w:p w14:paraId="299E5C63" w14:textId="77777777" w:rsidR="00D23B9D" w:rsidRDefault="00D23B9D" w:rsidP="00C35D7E">
      <w:pPr>
        <w:spacing w:after="0" w:line="240" w:lineRule="auto"/>
      </w:pPr>
      <w:r>
        <w:continuationSeparator/>
      </w:r>
    </w:p>
  </w:endnote>
  <w:endnote w:type="continuationNotice" w:id="1">
    <w:p w14:paraId="4B541810" w14:textId="77777777" w:rsidR="00D23B9D" w:rsidRDefault="00D23B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4930D" w14:textId="77777777" w:rsidR="00D23B9D" w:rsidRDefault="00D23B9D" w:rsidP="00C35D7E">
      <w:pPr>
        <w:spacing w:after="0" w:line="240" w:lineRule="auto"/>
      </w:pPr>
      <w:r>
        <w:separator/>
      </w:r>
    </w:p>
  </w:footnote>
  <w:footnote w:type="continuationSeparator" w:id="0">
    <w:p w14:paraId="4761BE42" w14:textId="77777777" w:rsidR="00D23B9D" w:rsidRDefault="00D23B9D" w:rsidP="00C35D7E">
      <w:pPr>
        <w:spacing w:after="0" w:line="240" w:lineRule="auto"/>
      </w:pPr>
      <w:r>
        <w:continuationSeparator/>
      </w:r>
    </w:p>
  </w:footnote>
  <w:footnote w:type="continuationNotice" w:id="1">
    <w:p w14:paraId="49056029" w14:textId="77777777" w:rsidR="00D23B9D" w:rsidRDefault="00D23B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F9058" w14:textId="53A4DF87" w:rsidR="00FD3B3F" w:rsidRPr="006B2650" w:rsidRDefault="00FD3B3F" w:rsidP="00D45390">
    <w:pPr>
      <w:spacing w:after="0"/>
      <w:jc w:val="center"/>
      <w:rPr>
        <w:rFonts w:ascii="Times New Roman" w:hAnsi="Times New Roman" w:cs="Times New Roman"/>
        <w:b/>
      </w:rPr>
    </w:pPr>
    <w:r w:rsidRPr="006B2650">
      <w:rPr>
        <w:rFonts w:ascii="Times New Roman" w:hAnsi="Times New Roman" w:cs="Times New Roman"/>
        <w:b/>
        <w:i/>
        <w:noProof/>
        <w:lang w:eastAsia="pt-BR"/>
      </w:rPr>
      <w:drawing>
        <wp:anchor distT="0" distB="0" distL="114300" distR="114300" simplePos="0" relativeHeight="251658240" behindDoc="0" locked="0" layoutInCell="1" allowOverlap="1" wp14:anchorId="46282D6E" wp14:editId="33E506B0">
          <wp:simplePos x="0" y="0"/>
          <wp:positionH relativeFrom="column">
            <wp:posOffset>-476250</wp:posOffset>
          </wp:positionH>
          <wp:positionV relativeFrom="paragraph">
            <wp:posOffset>-113030</wp:posOffset>
          </wp:positionV>
          <wp:extent cx="1009650" cy="1009650"/>
          <wp:effectExtent l="0" t="0" r="0" b="0"/>
          <wp:wrapSquare wrapText="bothSides"/>
          <wp:docPr id="1" name="Imagem 1" descr="https://encrypted-tbn3.gstatic.com/images?q=tbn:ANd9GcSpx2t0ftRPHRPuCGns284emcgLOOTGBhaHOt8WRLGuHAdSx9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Spx2t0ftRPHRPuCGns284emcgLOOTGBhaHOt8WRLGuHAdSx94e"/>
                  <pic:cNvPicPr>
                    <a:picLocks noChangeAspect="1" noChangeArrowheads="1"/>
                  </pic:cNvPicPr>
                </pic:nvPicPr>
                <pic:blipFill>
                  <a:blip r:embed="rId1"/>
                  <a:srcRect/>
                  <a:stretch>
                    <a:fillRect/>
                  </a:stretch>
                </pic:blipFill>
                <pic:spPr bwMode="auto">
                  <a:xfrm>
                    <a:off x="0" y="0"/>
                    <a:ext cx="1009650" cy="1009650"/>
                  </a:xfrm>
                  <a:prstGeom prst="rect">
                    <a:avLst/>
                  </a:prstGeom>
                  <a:noFill/>
                  <a:ln w="9525">
                    <a:noFill/>
                    <a:miter lim="800000"/>
                    <a:headEnd/>
                    <a:tailEnd/>
                  </a:ln>
                </pic:spPr>
              </pic:pic>
            </a:graphicData>
          </a:graphic>
        </wp:anchor>
      </w:drawing>
    </w:r>
    <w:r w:rsidRPr="006B2650">
      <w:rPr>
        <w:rFonts w:ascii="Times New Roman" w:hAnsi="Times New Roman" w:cs="Times New Roman"/>
        <w:b/>
      </w:rPr>
      <w:t>PREFEITURA MUNICIPAL DE SANTA TEREZA DO OESTE</w:t>
    </w:r>
  </w:p>
  <w:p w14:paraId="54613ADD" w14:textId="77777777" w:rsidR="00FD3B3F" w:rsidRPr="006B2650" w:rsidRDefault="00FD3B3F" w:rsidP="00C35D7E">
    <w:pPr>
      <w:spacing w:after="0"/>
      <w:jc w:val="center"/>
      <w:rPr>
        <w:rFonts w:ascii="Times New Roman" w:hAnsi="Times New Roman" w:cs="Times New Roman"/>
        <w:b/>
      </w:rPr>
    </w:pPr>
    <w:r w:rsidRPr="006B2650">
      <w:rPr>
        <w:rFonts w:ascii="Times New Roman" w:hAnsi="Times New Roman" w:cs="Times New Roman"/>
        <w:b/>
      </w:rPr>
      <w:t>SECRETARIA MUNICIPAL DE SAÚDE</w:t>
    </w:r>
  </w:p>
  <w:p w14:paraId="311C0149" w14:textId="77777777" w:rsidR="00FD3B3F" w:rsidRPr="00AB5930" w:rsidRDefault="00FD3B3F" w:rsidP="00C35D7E">
    <w:pPr>
      <w:spacing w:after="0"/>
      <w:jc w:val="center"/>
      <w:rPr>
        <w:rFonts w:ascii="Times New Roman" w:hAnsi="Times New Roman" w:cs="Times New Roman"/>
        <w:sz w:val="20"/>
        <w:szCs w:val="20"/>
        <w:lang w:val="en-US"/>
      </w:rPr>
    </w:pPr>
    <w:r w:rsidRPr="00C63D79">
      <w:rPr>
        <w:rFonts w:ascii="Times New Roman" w:hAnsi="Times New Roman" w:cs="Times New Roman"/>
        <w:sz w:val="20"/>
        <w:szCs w:val="20"/>
      </w:rPr>
      <w:t xml:space="preserve">Avenida Brasília, 425 – Centro – Santa Tereza do Oeste – PR. </w:t>
    </w:r>
    <w:r w:rsidRPr="00AB5930">
      <w:rPr>
        <w:rFonts w:ascii="Times New Roman" w:hAnsi="Times New Roman" w:cs="Times New Roman"/>
        <w:sz w:val="20"/>
        <w:szCs w:val="20"/>
        <w:lang w:val="en-US"/>
      </w:rPr>
      <w:t>CEP: 85825000</w:t>
    </w:r>
  </w:p>
  <w:p w14:paraId="1A6A0E8F" w14:textId="77777777" w:rsidR="00FD3B3F" w:rsidRPr="00C00362" w:rsidRDefault="00FD3B3F" w:rsidP="00C35D7E">
    <w:pPr>
      <w:spacing w:after="0"/>
      <w:jc w:val="center"/>
      <w:rPr>
        <w:rFonts w:ascii="Times New Roman" w:hAnsi="Times New Roman" w:cs="Times New Roman"/>
        <w:sz w:val="20"/>
        <w:szCs w:val="20"/>
        <w:lang w:val="en-US"/>
      </w:rPr>
    </w:pPr>
    <w:r w:rsidRPr="00C00362">
      <w:rPr>
        <w:rFonts w:ascii="Times New Roman" w:hAnsi="Times New Roman" w:cs="Times New Roman"/>
        <w:sz w:val="20"/>
        <w:szCs w:val="20"/>
        <w:lang w:val="en-US"/>
      </w:rPr>
      <w:t>Email: secretariadesaudesto@gmail.com</w:t>
    </w:r>
  </w:p>
  <w:p w14:paraId="71BD50E6" w14:textId="77777777" w:rsidR="00FD3B3F" w:rsidRPr="00FB0C46" w:rsidRDefault="00FD3B3F" w:rsidP="00C35D7E">
    <w:pPr>
      <w:spacing w:after="0"/>
      <w:jc w:val="center"/>
      <w:rPr>
        <w:sz w:val="20"/>
        <w:szCs w:val="20"/>
        <w:lang w:val="en-US"/>
      </w:rPr>
    </w:pPr>
    <w:r w:rsidRPr="00FB0C46">
      <w:rPr>
        <w:rFonts w:ascii="Times New Roman" w:hAnsi="Times New Roman" w:cs="Times New Roman"/>
        <w:sz w:val="20"/>
        <w:szCs w:val="20"/>
        <w:lang w:val="en-US"/>
      </w:rPr>
      <w:t>Fone/Fax (45) 3124-1020/3124-1021</w:t>
    </w:r>
  </w:p>
  <w:p w14:paraId="712D5091" w14:textId="2E216ED0" w:rsidR="00FD3B3F" w:rsidRDefault="00FD3B3F">
    <w:pPr>
      <w:pStyle w:val="Cabealho"/>
    </w:pPr>
  </w:p>
  <w:p w14:paraId="33F5E1C6" w14:textId="77777777" w:rsidR="00FD3B3F" w:rsidRDefault="00FD3B3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7B8"/>
    <w:multiLevelType w:val="multilevel"/>
    <w:tmpl w:val="E416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B2BF2"/>
    <w:multiLevelType w:val="hybridMultilevel"/>
    <w:tmpl w:val="6298B8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EFF660D"/>
    <w:multiLevelType w:val="multilevel"/>
    <w:tmpl w:val="BDA8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D743C"/>
    <w:multiLevelType w:val="hybridMultilevel"/>
    <w:tmpl w:val="F358272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CD9434A"/>
    <w:multiLevelType w:val="multilevel"/>
    <w:tmpl w:val="56D6B3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3F3C75"/>
    <w:multiLevelType w:val="hybridMultilevel"/>
    <w:tmpl w:val="25720FE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15:restartNumberingAfterBreak="0">
    <w:nsid w:val="38567A10"/>
    <w:multiLevelType w:val="multilevel"/>
    <w:tmpl w:val="6C9C001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1D71D09"/>
    <w:multiLevelType w:val="hybridMultilevel"/>
    <w:tmpl w:val="4F02637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3037D6F"/>
    <w:multiLevelType w:val="hybridMultilevel"/>
    <w:tmpl w:val="419C63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33E63D9"/>
    <w:multiLevelType w:val="multilevel"/>
    <w:tmpl w:val="6A301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27168F"/>
    <w:multiLevelType w:val="hybridMultilevel"/>
    <w:tmpl w:val="3DEAB88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A013CEC"/>
    <w:multiLevelType w:val="multilevel"/>
    <w:tmpl w:val="AF30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017D9"/>
    <w:multiLevelType w:val="multilevel"/>
    <w:tmpl w:val="4DC84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AC172D"/>
    <w:multiLevelType w:val="hybridMultilevel"/>
    <w:tmpl w:val="8C2E58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661E4C40"/>
    <w:multiLevelType w:val="multilevel"/>
    <w:tmpl w:val="DF54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92429A"/>
    <w:multiLevelType w:val="hybridMultilevel"/>
    <w:tmpl w:val="8AA09D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5285D36"/>
    <w:multiLevelType w:val="hybridMultilevel"/>
    <w:tmpl w:val="124893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7CDE2A72"/>
    <w:multiLevelType w:val="multilevel"/>
    <w:tmpl w:val="3F121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9B3885"/>
    <w:multiLevelType w:val="multilevel"/>
    <w:tmpl w:val="26E81604"/>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14"/>
  </w:num>
  <w:num w:numId="2">
    <w:abstractNumId w:val="5"/>
  </w:num>
  <w:num w:numId="3">
    <w:abstractNumId w:val="17"/>
  </w:num>
  <w:num w:numId="4">
    <w:abstractNumId w:val="2"/>
  </w:num>
  <w:num w:numId="5">
    <w:abstractNumId w:val="4"/>
  </w:num>
  <w:num w:numId="6">
    <w:abstractNumId w:val="12"/>
  </w:num>
  <w:num w:numId="7">
    <w:abstractNumId w:val="0"/>
  </w:num>
  <w:num w:numId="8">
    <w:abstractNumId w:val="9"/>
  </w:num>
  <w:num w:numId="9">
    <w:abstractNumId w:val="11"/>
  </w:num>
  <w:num w:numId="10">
    <w:abstractNumId w:val="3"/>
  </w:num>
  <w:num w:numId="11">
    <w:abstractNumId w:val="8"/>
  </w:num>
  <w:num w:numId="12">
    <w:abstractNumId w:val="10"/>
  </w:num>
  <w:num w:numId="13">
    <w:abstractNumId w:val="7"/>
  </w:num>
  <w:num w:numId="14">
    <w:abstractNumId w:val="6"/>
  </w:num>
  <w:num w:numId="15">
    <w:abstractNumId w:val="15"/>
  </w:num>
  <w:num w:numId="16">
    <w:abstractNumId w:val="18"/>
  </w:num>
  <w:num w:numId="17">
    <w:abstractNumId w:val="16"/>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D7E"/>
    <w:rsid w:val="00004013"/>
    <w:rsid w:val="00032CC8"/>
    <w:rsid w:val="00034DE1"/>
    <w:rsid w:val="00065C8A"/>
    <w:rsid w:val="00067102"/>
    <w:rsid w:val="0010376A"/>
    <w:rsid w:val="00105721"/>
    <w:rsid w:val="00110724"/>
    <w:rsid w:val="001231B8"/>
    <w:rsid w:val="001526B9"/>
    <w:rsid w:val="001534E3"/>
    <w:rsid w:val="001535E3"/>
    <w:rsid w:val="0016669A"/>
    <w:rsid w:val="00196841"/>
    <w:rsid w:val="001A783E"/>
    <w:rsid w:val="001B2E3C"/>
    <w:rsid w:val="001C2D04"/>
    <w:rsid w:val="001D16EA"/>
    <w:rsid w:val="001E3A2F"/>
    <w:rsid w:val="00241A9C"/>
    <w:rsid w:val="00301ED8"/>
    <w:rsid w:val="00331698"/>
    <w:rsid w:val="00342874"/>
    <w:rsid w:val="00394E88"/>
    <w:rsid w:val="003A0DB6"/>
    <w:rsid w:val="003A6934"/>
    <w:rsid w:val="00411B77"/>
    <w:rsid w:val="00427043"/>
    <w:rsid w:val="00461D58"/>
    <w:rsid w:val="00493CD5"/>
    <w:rsid w:val="00495137"/>
    <w:rsid w:val="004C6819"/>
    <w:rsid w:val="0052085B"/>
    <w:rsid w:val="00563DDB"/>
    <w:rsid w:val="00574744"/>
    <w:rsid w:val="00577C1B"/>
    <w:rsid w:val="005D4CD7"/>
    <w:rsid w:val="005E3800"/>
    <w:rsid w:val="005F1E67"/>
    <w:rsid w:val="00625641"/>
    <w:rsid w:val="006860A3"/>
    <w:rsid w:val="00692F77"/>
    <w:rsid w:val="006E3291"/>
    <w:rsid w:val="00757B49"/>
    <w:rsid w:val="007B447B"/>
    <w:rsid w:val="007D4121"/>
    <w:rsid w:val="00807B33"/>
    <w:rsid w:val="008315E0"/>
    <w:rsid w:val="008478C2"/>
    <w:rsid w:val="008F3932"/>
    <w:rsid w:val="00925738"/>
    <w:rsid w:val="009352E6"/>
    <w:rsid w:val="009A79D6"/>
    <w:rsid w:val="009D32ED"/>
    <w:rsid w:val="009F4655"/>
    <w:rsid w:val="00A014AB"/>
    <w:rsid w:val="00A10FE0"/>
    <w:rsid w:val="00A26288"/>
    <w:rsid w:val="00A66760"/>
    <w:rsid w:val="00AA573F"/>
    <w:rsid w:val="00AC536D"/>
    <w:rsid w:val="00AE0C1E"/>
    <w:rsid w:val="00AF5EF3"/>
    <w:rsid w:val="00B311E7"/>
    <w:rsid w:val="00B73BAF"/>
    <w:rsid w:val="00B747A1"/>
    <w:rsid w:val="00BA688B"/>
    <w:rsid w:val="00BF088B"/>
    <w:rsid w:val="00C35D7E"/>
    <w:rsid w:val="00C45555"/>
    <w:rsid w:val="00C9596E"/>
    <w:rsid w:val="00CD334F"/>
    <w:rsid w:val="00CF6AA5"/>
    <w:rsid w:val="00D23B9D"/>
    <w:rsid w:val="00D3525B"/>
    <w:rsid w:val="00D45390"/>
    <w:rsid w:val="00D45552"/>
    <w:rsid w:val="00D61309"/>
    <w:rsid w:val="00D67C7C"/>
    <w:rsid w:val="00D71DEE"/>
    <w:rsid w:val="00D908E8"/>
    <w:rsid w:val="00DF0871"/>
    <w:rsid w:val="00DF5230"/>
    <w:rsid w:val="00E01C9D"/>
    <w:rsid w:val="00E618B9"/>
    <w:rsid w:val="00E75113"/>
    <w:rsid w:val="00E9495C"/>
    <w:rsid w:val="00E95059"/>
    <w:rsid w:val="00EB7296"/>
    <w:rsid w:val="00EC1483"/>
    <w:rsid w:val="00ED5854"/>
    <w:rsid w:val="00EF0D09"/>
    <w:rsid w:val="00F15E5D"/>
    <w:rsid w:val="00FC3E86"/>
    <w:rsid w:val="00FC4E57"/>
    <w:rsid w:val="00FD24DA"/>
    <w:rsid w:val="00FD3B3F"/>
    <w:rsid w:val="00FE02F5"/>
    <w:rsid w:val="00FE1E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3790"/>
  <w15:docId w15:val="{522332BE-35DD-4A50-A7A3-98AE6CB2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C35D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35D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35D7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35D7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35D7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35D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35D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35D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35D7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35D7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35D7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35D7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35D7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35D7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35D7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35D7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35D7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35D7E"/>
    <w:rPr>
      <w:rFonts w:eastAsiaTheme="majorEastAsia" w:cstheme="majorBidi"/>
      <w:color w:val="272727" w:themeColor="text1" w:themeTint="D8"/>
    </w:rPr>
  </w:style>
  <w:style w:type="paragraph" w:styleId="Ttulo">
    <w:name w:val="Title"/>
    <w:basedOn w:val="Normal"/>
    <w:next w:val="Normal"/>
    <w:link w:val="TtuloChar"/>
    <w:uiPriority w:val="10"/>
    <w:qFormat/>
    <w:rsid w:val="00C35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35D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35D7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35D7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35D7E"/>
    <w:pPr>
      <w:spacing w:before="160"/>
      <w:jc w:val="center"/>
    </w:pPr>
    <w:rPr>
      <w:i/>
      <w:iCs/>
      <w:color w:val="404040" w:themeColor="text1" w:themeTint="BF"/>
    </w:rPr>
  </w:style>
  <w:style w:type="character" w:customStyle="1" w:styleId="CitaoChar">
    <w:name w:val="Citação Char"/>
    <w:basedOn w:val="Fontepargpadro"/>
    <w:link w:val="Citao"/>
    <w:uiPriority w:val="29"/>
    <w:rsid w:val="00C35D7E"/>
    <w:rPr>
      <w:i/>
      <w:iCs/>
      <w:color w:val="404040" w:themeColor="text1" w:themeTint="BF"/>
    </w:rPr>
  </w:style>
  <w:style w:type="paragraph" w:styleId="PargrafodaLista">
    <w:name w:val="List Paragraph"/>
    <w:basedOn w:val="Normal"/>
    <w:uiPriority w:val="34"/>
    <w:qFormat/>
    <w:rsid w:val="00C35D7E"/>
    <w:pPr>
      <w:ind w:left="720"/>
      <w:contextualSpacing/>
    </w:pPr>
  </w:style>
  <w:style w:type="character" w:styleId="nfaseIntensa">
    <w:name w:val="Intense Emphasis"/>
    <w:basedOn w:val="Fontepargpadro"/>
    <w:uiPriority w:val="21"/>
    <w:qFormat/>
    <w:rsid w:val="00C35D7E"/>
    <w:rPr>
      <w:i/>
      <w:iCs/>
      <w:color w:val="2F5496" w:themeColor="accent1" w:themeShade="BF"/>
    </w:rPr>
  </w:style>
  <w:style w:type="paragraph" w:styleId="CitaoIntensa">
    <w:name w:val="Intense Quote"/>
    <w:basedOn w:val="Normal"/>
    <w:next w:val="Normal"/>
    <w:link w:val="CitaoIntensaChar"/>
    <w:uiPriority w:val="30"/>
    <w:qFormat/>
    <w:rsid w:val="00C35D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35D7E"/>
    <w:rPr>
      <w:i/>
      <w:iCs/>
      <w:color w:val="2F5496" w:themeColor="accent1" w:themeShade="BF"/>
    </w:rPr>
  </w:style>
  <w:style w:type="character" w:styleId="RefernciaIntensa">
    <w:name w:val="Intense Reference"/>
    <w:basedOn w:val="Fontepargpadro"/>
    <w:uiPriority w:val="32"/>
    <w:qFormat/>
    <w:rsid w:val="00C35D7E"/>
    <w:rPr>
      <w:b/>
      <w:bCs/>
      <w:smallCaps/>
      <w:color w:val="2F5496" w:themeColor="accent1" w:themeShade="BF"/>
      <w:spacing w:val="5"/>
    </w:rPr>
  </w:style>
  <w:style w:type="paragraph" w:styleId="Cabealho">
    <w:name w:val="header"/>
    <w:basedOn w:val="Normal"/>
    <w:link w:val="CabealhoChar"/>
    <w:uiPriority w:val="99"/>
    <w:unhideWhenUsed/>
    <w:rsid w:val="00C35D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35D7E"/>
  </w:style>
  <w:style w:type="paragraph" w:styleId="Rodap">
    <w:name w:val="footer"/>
    <w:basedOn w:val="Normal"/>
    <w:link w:val="RodapChar"/>
    <w:uiPriority w:val="99"/>
    <w:unhideWhenUsed/>
    <w:rsid w:val="00C35D7E"/>
    <w:pPr>
      <w:tabs>
        <w:tab w:val="center" w:pos="4252"/>
        <w:tab w:val="right" w:pos="8504"/>
      </w:tabs>
      <w:spacing w:after="0" w:line="240" w:lineRule="auto"/>
    </w:pPr>
  </w:style>
  <w:style w:type="character" w:customStyle="1" w:styleId="RodapChar">
    <w:name w:val="Rodapé Char"/>
    <w:basedOn w:val="Fontepargpadro"/>
    <w:link w:val="Rodap"/>
    <w:uiPriority w:val="99"/>
    <w:rsid w:val="00C35D7E"/>
  </w:style>
  <w:style w:type="table" w:styleId="Tabelacomgrade">
    <w:name w:val="Table Grid"/>
    <w:basedOn w:val="Tabelanormal"/>
    <w:uiPriority w:val="39"/>
    <w:rsid w:val="00FE1E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D45390"/>
    <w:pPr>
      <w:spacing w:after="0" w:line="240" w:lineRule="auto"/>
    </w:pPr>
  </w:style>
  <w:style w:type="paragraph" w:styleId="Textodebalo">
    <w:name w:val="Balloon Text"/>
    <w:basedOn w:val="Normal"/>
    <w:link w:val="TextodebaloChar"/>
    <w:uiPriority w:val="99"/>
    <w:semiHidden/>
    <w:unhideWhenUsed/>
    <w:rsid w:val="008F393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3932"/>
    <w:rPr>
      <w:rFonts w:ascii="Segoe UI" w:hAnsi="Segoe UI" w:cs="Segoe UI"/>
      <w:sz w:val="18"/>
      <w:szCs w:val="18"/>
    </w:rPr>
  </w:style>
  <w:style w:type="paragraph" w:styleId="NormalWeb">
    <w:name w:val="Normal (Web)"/>
    <w:basedOn w:val="Normal"/>
    <w:uiPriority w:val="99"/>
    <w:semiHidden/>
    <w:unhideWhenUsed/>
    <w:rsid w:val="00EF0D09"/>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styleId="Forte">
    <w:name w:val="Strong"/>
    <w:basedOn w:val="Fontepargpadro"/>
    <w:uiPriority w:val="22"/>
    <w:qFormat/>
    <w:rsid w:val="00EF0D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6276">
      <w:bodyDiv w:val="1"/>
      <w:marLeft w:val="0"/>
      <w:marRight w:val="0"/>
      <w:marTop w:val="0"/>
      <w:marBottom w:val="0"/>
      <w:divBdr>
        <w:top w:val="none" w:sz="0" w:space="0" w:color="auto"/>
        <w:left w:val="none" w:sz="0" w:space="0" w:color="auto"/>
        <w:bottom w:val="none" w:sz="0" w:space="0" w:color="auto"/>
        <w:right w:val="none" w:sz="0" w:space="0" w:color="auto"/>
      </w:divBdr>
    </w:div>
    <w:div w:id="238952375">
      <w:bodyDiv w:val="1"/>
      <w:marLeft w:val="0"/>
      <w:marRight w:val="0"/>
      <w:marTop w:val="0"/>
      <w:marBottom w:val="0"/>
      <w:divBdr>
        <w:top w:val="none" w:sz="0" w:space="0" w:color="auto"/>
        <w:left w:val="none" w:sz="0" w:space="0" w:color="auto"/>
        <w:bottom w:val="none" w:sz="0" w:space="0" w:color="auto"/>
        <w:right w:val="none" w:sz="0" w:space="0" w:color="auto"/>
      </w:divBdr>
    </w:div>
    <w:div w:id="313609309">
      <w:bodyDiv w:val="1"/>
      <w:marLeft w:val="0"/>
      <w:marRight w:val="0"/>
      <w:marTop w:val="0"/>
      <w:marBottom w:val="0"/>
      <w:divBdr>
        <w:top w:val="none" w:sz="0" w:space="0" w:color="auto"/>
        <w:left w:val="none" w:sz="0" w:space="0" w:color="auto"/>
        <w:bottom w:val="none" w:sz="0" w:space="0" w:color="auto"/>
        <w:right w:val="none" w:sz="0" w:space="0" w:color="auto"/>
      </w:divBdr>
    </w:div>
    <w:div w:id="422338667">
      <w:bodyDiv w:val="1"/>
      <w:marLeft w:val="0"/>
      <w:marRight w:val="0"/>
      <w:marTop w:val="0"/>
      <w:marBottom w:val="0"/>
      <w:divBdr>
        <w:top w:val="none" w:sz="0" w:space="0" w:color="auto"/>
        <w:left w:val="none" w:sz="0" w:space="0" w:color="auto"/>
        <w:bottom w:val="none" w:sz="0" w:space="0" w:color="auto"/>
        <w:right w:val="none" w:sz="0" w:space="0" w:color="auto"/>
      </w:divBdr>
    </w:div>
    <w:div w:id="469246833">
      <w:bodyDiv w:val="1"/>
      <w:marLeft w:val="0"/>
      <w:marRight w:val="0"/>
      <w:marTop w:val="0"/>
      <w:marBottom w:val="0"/>
      <w:divBdr>
        <w:top w:val="none" w:sz="0" w:space="0" w:color="auto"/>
        <w:left w:val="none" w:sz="0" w:space="0" w:color="auto"/>
        <w:bottom w:val="none" w:sz="0" w:space="0" w:color="auto"/>
        <w:right w:val="none" w:sz="0" w:space="0" w:color="auto"/>
      </w:divBdr>
    </w:div>
    <w:div w:id="517894434">
      <w:bodyDiv w:val="1"/>
      <w:marLeft w:val="0"/>
      <w:marRight w:val="0"/>
      <w:marTop w:val="0"/>
      <w:marBottom w:val="0"/>
      <w:divBdr>
        <w:top w:val="none" w:sz="0" w:space="0" w:color="auto"/>
        <w:left w:val="none" w:sz="0" w:space="0" w:color="auto"/>
        <w:bottom w:val="none" w:sz="0" w:space="0" w:color="auto"/>
        <w:right w:val="none" w:sz="0" w:space="0" w:color="auto"/>
      </w:divBdr>
    </w:div>
    <w:div w:id="688147362">
      <w:bodyDiv w:val="1"/>
      <w:marLeft w:val="0"/>
      <w:marRight w:val="0"/>
      <w:marTop w:val="0"/>
      <w:marBottom w:val="0"/>
      <w:divBdr>
        <w:top w:val="none" w:sz="0" w:space="0" w:color="auto"/>
        <w:left w:val="none" w:sz="0" w:space="0" w:color="auto"/>
        <w:bottom w:val="none" w:sz="0" w:space="0" w:color="auto"/>
        <w:right w:val="none" w:sz="0" w:space="0" w:color="auto"/>
      </w:divBdr>
    </w:div>
    <w:div w:id="723797620">
      <w:bodyDiv w:val="1"/>
      <w:marLeft w:val="0"/>
      <w:marRight w:val="0"/>
      <w:marTop w:val="0"/>
      <w:marBottom w:val="0"/>
      <w:divBdr>
        <w:top w:val="none" w:sz="0" w:space="0" w:color="auto"/>
        <w:left w:val="none" w:sz="0" w:space="0" w:color="auto"/>
        <w:bottom w:val="none" w:sz="0" w:space="0" w:color="auto"/>
        <w:right w:val="none" w:sz="0" w:space="0" w:color="auto"/>
      </w:divBdr>
    </w:div>
    <w:div w:id="772166755">
      <w:bodyDiv w:val="1"/>
      <w:marLeft w:val="0"/>
      <w:marRight w:val="0"/>
      <w:marTop w:val="0"/>
      <w:marBottom w:val="0"/>
      <w:divBdr>
        <w:top w:val="none" w:sz="0" w:space="0" w:color="auto"/>
        <w:left w:val="none" w:sz="0" w:space="0" w:color="auto"/>
        <w:bottom w:val="none" w:sz="0" w:space="0" w:color="auto"/>
        <w:right w:val="none" w:sz="0" w:space="0" w:color="auto"/>
      </w:divBdr>
    </w:div>
    <w:div w:id="803698143">
      <w:bodyDiv w:val="1"/>
      <w:marLeft w:val="0"/>
      <w:marRight w:val="0"/>
      <w:marTop w:val="0"/>
      <w:marBottom w:val="0"/>
      <w:divBdr>
        <w:top w:val="none" w:sz="0" w:space="0" w:color="auto"/>
        <w:left w:val="none" w:sz="0" w:space="0" w:color="auto"/>
        <w:bottom w:val="none" w:sz="0" w:space="0" w:color="auto"/>
        <w:right w:val="none" w:sz="0" w:space="0" w:color="auto"/>
      </w:divBdr>
    </w:div>
    <w:div w:id="807042925">
      <w:bodyDiv w:val="1"/>
      <w:marLeft w:val="0"/>
      <w:marRight w:val="0"/>
      <w:marTop w:val="0"/>
      <w:marBottom w:val="0"/>
      <w:divBdr>
        <w:top w:val="none" w:sz="0" w:space="0" w:color="auto"/>
        <w:left w:val="none" w:sz="0" w:space="0" w:color="auto"/>
        <w:bottom w:val="none" w:sz="0" w:space="0" w:color="auto"/>
        <w:right w:val="none" w:sz="0" w:space="0" w:color="auto"/>
      </w:divBdr>
    </w:div>
    <w:div w:id="885795596">
      <w:bodyDiv w:val="1"/>
      <w:marLeft w:val="0"/>
      <w:marRight w:val="0"/>
      <w:marTop w:val="0"/>
      <w:marBottom w:val="0"/>
      <w:divBdr>
        <w:top w:val="none" w:sz="0" w:space="0" w:color="auto"/>
        <w:left w:val="none" w:sz="0" w:space="0" w:color="auto"/>
        <w:bottom w:val="none" w:sz="0" w:space="0" w:color="auto"/>
        <w:right w:val="none" w:sz="0" w:space="0" w:color="auto"/>
      </w:divBdr>
    </w:div>
    <w:div w:id="1063720361">
      <w:bodyDiv w:val="1"/>
      <w:marLeft w:val="0"/>
      <w:marRight w:val="0"/>
      <w:marTop w:val="0"/>
      <w:marBottom w:val="0"/>
      <w:divBdr>
        <w:top w:val="none" w:sz="0" w:space="0" w:color="auto"/>
        <w:left w:val="none" w:sz="0" w:space="0" w:color="auto"/>
        <w:bottom w:val="none" w:sz="0" w:space="0" w:color="auto"/>
        <w:right w:val="none" w:sz="0" w:space="0" w:color="auto"/>
      </w:divBdr>
    </w:div>
    <w:div w:id="1111627289">
      <w:bodyDiv w:val="1"/>
      <w:marLeft w:val="0"/>
      <w:marRight w:val="0"/>
      <w:marTop w:val="0"/>
      <w:marBottom w:val="0"/>
      <w:divBdr>
        <w:top w:val="none" w:sz="0" w:space="0" w:color="auto"/>
        <w:left w:val="none" w:sz="0" w:space="0" w:color="auto"/>
        <w:bottom w:val="none" w:sz="0" w:space="0" w:color="auto"/>
        <w:right w:val="none" w:sz="0" w:space="0" w:color="auto"/>
      </w:divBdr>
    </w:div>
    <w:div w:id="1197766841">
      <w:bodyDiv w:val="1"/>
      <w:marLeft w:val="0"/>
      <w:marRight w:val="0"/>
      <w:marTop w:val="0"/>
      <w:marBottom w:val="0"/>
      <w:divBdr>
        <w:top w:val="none" w:sz="0" w:space="0" w:color="auto"/>
        <w:left w:val="none" w:sz="0" w:space="0" w:color="auto"/>
        <w:bottom w:val="none" w:sz="0" w:space="0" w:color="auto"/>
        <w:right w:val="none" w:sz="0" w:space="0" w:color="auto"/>
      </w:divBdr>
    </w:div>
    <w:div w:id="1269703053">
      <w:bodyDiv w:val="1"/>
      <w:marLeft w:val="0"/>
      <w:marRight w:val="0"/>
      <w:marTop w:val="0"/>
      <w:marBottom w:val="0"/>
      <w:divBdr>
        <w:top w:val="none" w:sz="0" w:space="0" w:color="auto"/>
        <w:left w:val="none" w:sz="0" w:space="0" w:color="auto"/>
        <w:bottom w:val="none" w:sz="0" w:space="0" w:color="auto"/>
        <w:right w:val="none" w:sz="0" w:space="0" w:color="auto"/>
      </w:divBdr>
    </w:div>
    <w:div w:id="1300113978">
      <w:bodyDiv w:val="1"/>
      <w:marLeft w:val="0"/>
      <w:marRight w:val="0"/>
      <w:marTop w:val="0"/>
      <w:marBottom w:val="0"/>
      <w:divBdr>
        <w:top w:val="none" w:sz="0" w:space="0" w:color="auto"/>
        <w:left w:val="none" w:sz="0" w:space="0" w:color="auto"/>
        <w:bottom w:val="none" w:sz="0" w:space="0" w:color="auto"/>
        <w:right w:val="none" w:sz="0" w:space="0" w:color="auto"/>
      </w:divBdr>
    </w:div>
    <w:div w:id="1310482172">
      <w:bodyDiv w:val="1"/>
      <w:marLeft w:val="0"/>
      <w:marRight w:val="0"/>
      <w:marTop w:val="0"/>
      <w:marBottom w:val="0"/>
      <w:divBdr>
        <w:top w:val="none" w:sz="0" w:space="0" w:color="auto"/>
        <w:left w:val="none" w:sz="0" w:space="0" w:color="auto"/>
        <w:bottom w:val="none" w:sz="0" w:space="0" w:color="auto"/>
        <w:right w:val="none" w:sz="0" w:space="0" w:color="auto"/>
      </w:divBdr>
    </w:div>
    <w:div w:id="1331832723">
      <w:bodyDiv w:val="1"/>
      <w:marLeft w:val="0"/>
      <w:marRight w:val="0"/>
      <w:marTop w:val="0"/>
      <w:marBottom w:val="0"/>
      <w:divBdr>
        <w:top w:val="none" w:sz="0" w:space="0" w:color="auto"/>
        <w:left w:val="none" w:sz="0" w:space="0" w:color="auto"/>
        <w:bottom w:val="none" w:sz="0" w:space="0" w:color="auto"/>
        <w:right w:val="none" w:sz="0" w:space="0" w:color="auto"/>
      </w:divBdr>
    </w:div>
    <w:div w:id="1343437554">
      <w:bodyDiv w:val="1"/>
      <w:marLeft w:val="0"/>
      <w:marRight w:val="0"/>
      <w:marTop w:val="0"/>
      <w:marBottom w:val="0"/>
      <w:divBdr>
        <w:top w:val="none" w:sz="0" w:space="0" w:color="auto"/>
        <w:left w:val="none" w:sz="0" w:space="0" w:color="auto"/>
        <w:bottom w:val="none" w:sz="0" w:space="0" w:color="auto"/>
        <w:right w:val="none" w:sz="0" w:space="0" w:color="auto"/>
      </w:divBdr>
    </w:div>
    <w:div w:id="1397433305">
      <w:bodyDiv w:val="1"/>
      <w:marLeft w:val="0"/>
      <w:marRight w:val="0"/>
      <w:marTop w:val="0"/>
      <w:marBottom w:val="0"/>
      <w:divBdr>
        <w:top w:val="none" w:sz="0" w:space="0" w:color="auto"/>
        <w:left w:val="none" w:sz="0" w:space="0" w:color="auto"/>
        <w:bottom w:val="none" w:sz="0" w:space="0" w:color="auto"/>
        <w:right w:val="none" w:sz="0" w:space="0" w:color="auto"/>
      </w:divBdr>
    </w:div>
    <w:div w:id="1493523612">
      <w:bodyDiv w:val="1"/>
      <w:marLeft w:val="0"/>
      <w:marRight w:val="0"/>
      <w:marTop w:val="0"/>
      <w:marBottom w:val="0"/>
      <w:divBdr>
        <w:top w:val="none" w:sz="0" w:space="0" w:color="auto"/>
        <w:left w:val="none" w:sz="0" w:space="0" w:color="auto"/>
        <w:bottom w:val="none" w:sz="0" w:space="0" w:color="auto"/>
        <w:right w:val="none" w:sz="0" w:space="0" w:color="auto"/>
      </w:divBdr>
    </w:div>
    <w:div w:id="1515653703">
      <w:bodyDiv w:val="1"/>
      <w:marLeft w:val="0"/>
      <w:marRight w:val="0"/>
      <w:marTop w:val="0"/>
      <w:marBottom w:val="0"/>
      <w:divBdr>
        <w:top w:val="none" w:sz="0" w:space="0" w:color="auto"/>
        <w:left w:val="none" w:sz="0" w:space="0" w:color="auto"/>
        <w:bottom w:val="none" w:sz="0" w:space="0" w:color="auto"/>
        <w:right w:val="none" w:sz="0" w:space="0" w:color="auto"/>
      </w:divBdr>
    </w:div>
    <w:div w:id="1538351031">
      <w:bodyDiv w:val="1"/>
      <w:marLeft w:val="0"/>
      <w:marRight w:val="0"/>
      <w:marTop w:val="0"/>
      <w:marBottom w:val="0"/>
      <w:divBdr>
        <w:top w:val="none" w:sz="0" w:space="0" w:color="auto"/>
        <w:left w:val="none" w:sz="0" w:space="0" w:color="auto"/>
        <w:bottom w:val="none" w:sz="0" w:space="0" w:color="auto"/>
        <w:right w:val="none" w:sz="0" w:space="0" w:color="auto"/>
      </w:divBdr>
    </w:div>
    <w:div w:id="1574926318">
      <w:bodyDiv w:val="1"/>
      <w:marLeft w:val="0"/>
      <w:marRight w:val="0"/>
      <w:marTop w:val="0"/>
      <w:marBottom w:val="0"/>
      <w:divBdr>
        <w:top w:val="none" w:sz="0" w:space="0" w:color="auto"/>
        <w:left w:val="none" w:sz="0" w:space="0" w:color="auto"/>
        <w:bottom w:val="none" w:sz="0" w:space="0" w:color="auto"/>
        <w:right w:val="none" w:sz="0" w:space="0" w:color="auto"/>
      </w:divBdr>
    </w:div>
    <w:div w:id="1616134518">
      <w:bodyDiv w:val="1"/>
      <w:marLeft w:val="0"/>
      <w:marRight w:val="0"/>
      <w:marTop w:val="0"/>
      <w:marBottom w:val="0"/>
      <w:divBdr>
        <w:top w:val="none" w:sz="0" w:space="0" w:color="auto"/>
        <w:left w:val="none" w:sz="0" w:space="0" w:color="auto"/>
        <w:bottom w:val="none" w:sz="0" w:space="0" w:color="auto"/>
        <w:right w:val="none" w:sz="0" w:space="0" w:color="auto"/>
      </w:divBdr>
    </w:div>
    <w:div w:id="1640570551">
      <w:bodyDiv w:val="1"/>
      <w:marLeft w:val="0"/>
      <w:marRight w:val="0"/>
      <w:marTop w:val="0"/>
      <w:marBottom w:val="0"/>
      <w:divBdr>
        <w:top w:val="none" w:sz="0" w:space="0" w:color="auto"/>
        <w:left w:val="none" w:sz="0" w:space="0" w:color="auto"/>
        <w:bottom w:val="none" w:sz="0" w:space="0" w:color="auto"/>
        <w:right w:val="none" w:sz="0" w:space="0" w:color="auto"/>
      </w:divBdr>
    </w:div>
    <w:div w:id="1650404709">
      <w:bodyDiv w:val="1"/>
      <w:marLeft w:val="0"/>
      <w:marRight w:val="0"/>
      <w:marTop w:val="0"/>
      <w:marBottom w:val="0"/>
      <w:divBdr>
        <w:top w:val="none" w:sz="0" w:space="0" w:color="auto"/>
        <w:left w:val="none" w:sz="0" w:space="0" w:color="auto"/>
        <w:bottom w:val="none" w:sz="0" w:space="0" w:color="auto"/>
        <w:right w:val="none" w:sz="0" w:space="0" w:color="auto"/>
      </w:divBdr>
    </w:div>
    <w:div w:id="1746150983">
      <w:bodyDiv w:val="1"/>
      <w:marLeft w:val="0"/>
      <w:marRight w:val="0"/>
      <w:marTop w:val="0"/>
      <w:marBottom w:val="0"/>
      <w:divBdr>
        <w:top w:val="none" w:sz="0" w:space="0" w:color="auto"/>
        <w:left w:val="none" w:sz="0" w:space="0" w:color="auto"/>
        <w:bottom w:val="none" w:sz="0" w:space="0" w:color="auto"/>
        <w:right w:val="none" w:sz="0" w:space="0" w:color="auto"/>
      </w:divBdr>
    </w:div>
    <w:div w:id="1823353404">
      <w:bodyDiv w:val="1"/>
      <w:marLeft w:val="0"/>
      <w:marRight w:val="0"/>
      <w:marTop w:val="0"/>
      <w:marBottom w:val="0"/>
      <w:divBdr>
        <w:top w:val="none" w:sz="0" w:space="0" w:color="auto"/>
        <w:left w:val="none" w:sz="0" w:space="0" w:color="auto"/>
        <w:bottom w:val="none" w:sz="0" w:space="0" w:color="auto"/>
        <w:right w:val="none" w:sz="0" w:space="0" w:color="auto"/>
      </w:divBdr>
    </w:div>
    <w:div w:id="1843082688">
      <w:bodyDiv w:val="1"/>
      <w:marLeft w:val="0"/>
      <w:marRight w:val="0"/>
      <w:marTop w:val="0"/>
      <w:marBottom w:val="0"/>
      <w:divBdr>
        <w:top w:val="none" w:sz="0" w:space="0" w:color="auto"/>
        <w:left w:val="none" w:sz="0" w:space="0" w:color="auto"/>
        <w:bottom w:val="none" w:sz="0" w:space="0" w:color="auto"/>
        <w:right w:val="none" w:sz="0" w:space="0" w:color="auto"/>
      </w:divBdr>
    </w:div>
    <w:div w:id="1848134515">
      <w:bodyDiv w:val="1"/>
      <w:marLeft w:val="0"/>
      <w:marRight w:val="0"/>
      <w:marTop w:val="0"/>
      <w:marBottom w:val="0"/>
      <w:divBdr>
        <w:top w:val="none" w:sz="0" w:space="0" w:color="auto"/>
        <w:left w:val="none" w:sz="0" w:space="0" w:color="auto"/>
        <w:bottom w:val="none" w:sz="0" w:space="0" w:color="auto"/>
        <w:right w:val="none" w:sz="0" w:space="0" w:color="auto"/>
      </w:divBdr>
    </w:div>
    <w:div w:id="1941135542">
      <w:bodyDiv w:val="1"/>
      <w:marLeft w:val="0"/>
      <w:marRight w:val="0"/>
      <w:marTop w:val="0"/>
      <w:marBottom w:val="0"/>
      <w:divBdr>
        <w:top w:val="none" w:sz="0" w:space="0" w:color="auto"/>
        <w:left w:val="none" w:sz="0" w:space="0" w:color="auto"/>
        <w:bottom w:val="none" w:sz="0" w:space="0" w:color="auto"/>
        <w:right w:val="none" w:sz="0" w:space="0" w:color="auto"/>
      </w:divBdr>
    </w:div>
    <w:div w:id="1946185062">
      <w:bodyDiv w:val="1"/>
      <w:marLeft w:val="0"/>
      <w:marRight w:val="0"/>
      <w:marTop w:val="0"/>
      <w:marBottom w:val="0"/>
      <w:divBdr>
        <w:top w:val="none" w:sz="0" w:space="0" w:color="auto"/>
        <w:left w:val="none" w:sz="0" w:space="0" w:color="auto"/>
        <w:bottom w:val="none" w:sz="0" w:space="0" w:color="auto"/>
        <w:right w:val="none" w:sz="0" w:space="0" w:color="auto"/>
      </w:divBdr>
    </w:div>
    <w:div w:id="202598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516</Words>
  <Characters>3490</Characters>
  <Application>Microsoft Office Word</Application>
  <DocSecurity>0</DocSecurity>
  <Lines>166</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usuario</cp:lastModifiedBy>
  <cp:revision>2</cp:revision>
  <cp:lastPrinted>2025-08-11T16:45:00Z</cp:lastPrinted>
  <dcterms:created xsi:type="dcterms:W3CDTF">2025-11-28T14:58:00Z</dcterms:created>
  <dcterms:modified xsi:type="dcterms:W3CDTF">2025-11-28T14:58:00Z</dcterms:modified>
</cp:coreProperties>
</file>